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after="80" w:before="280" w:lineRule="auto"/>
        <w:ind w:left="720" w:firstLine="360"/>
        <w:rPr>
          <w:rFonts w:ascii="Arial" w:cs="Arial" w:eastAsia="Arial" w:hAnsi="Arial"/>
          <w:color w:val="000000"/>
          <w:sz w:val="26"/>
          <w:szCs w:val="26"/>
        </w:rPr>
      </w:pPr>
      <w:bookmarkStart w:colFirst="0" w:colLast="0" w:name="_4aucfsonj2t4" w:id="0"/>
      <w:bookmarkEnd w:id="0"/>
      <w:r w:rsidDel="00000000" w:rsidR="00000000" w:rsidRPr="00000000">
        <w:rPr>
          <w:rFonts w:ascii="Arial" w:cs="Arial" w:eastAsia="Arial" w:hAnsi="Arial"/>
          <w:color w:val="000000"/>
          <w:sz w:val="26"/>
          <w:szCs w:val="26"/>
          <w:rtl w:val="0"/>
        </w:rPr>
        <w:t xml:space="preserve">Sprint Planning Meeting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&lt;Felix Arbucias, Pablo Martinez, Isaac Torres, John Corbacho, Alan Touze&gt;</w:t>
        <w:br w:type="textWrapping"/>
        <w:t xml:space="preserve"> </w:t>
      </w: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&lt;12:15pm&gt;</w:t>
        <w:br w:type="textWrapping"/>
        <w:t xml:space="preserve"> </w:t>
      </w: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&lt;1:00pm&gt;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</w:t>
      </w:r>
      <w:r w:rsidDel="00000000" w:rsidR="00000000" w:rsidRPr="00000000">
        <w:rPr>
          <w:b w:val="1"/>
          <w:rtl w:val="0"/>
        </w:rPr>
        <w:t xml:space="preserve">26 story points</w:t>
      </w:r>
      <w:r w:rsidDel="00000000" w:rsidR="00000000" w:rsidRPr="00000000">
        <w:rPr>
          <w:rtl w:val="0"/>
        </w:rPr>
        <w:t xml:space="preserve"> for this sprint.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priority:</w:t>
      </w:r>
    </w:p>
    <w:p w:rsidR="00000000" w:rsidDel="00000000" w:rsidP="00000000" w:rsidRDefault="00000000" w:rsidRPr="00000000" w14:paraId="00000005">
      <w:pPr>
        <w:ind w:left="720" w:firstLine="360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User Story #1: Backend Service for Address Lookup – 8 pts</w:t>
        <w:br w:type="textWrapping"/>
      </w:r>
      <w:r w:rsidDel="00000000" w:rsidR="00000000" w:rsidRPr="00000000">
        <w:rPr>
          <w:rtl w:val="0"/>
        </w:rPr>
        <w:t xml:space="preserve"> As a user, I want to enter a Miami property address so that the system can return basic property details (beds, baths, sq. ft., lot size) from a data source.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User Story #2: Nearby Comps Calculation – 6 pts</w:t>
        <w:br w:type="textWrapping"/>
      </w:r>
      <w:r w:rsidDel="00000000" w:rsidR="00000000" w:rsidRPr="00000000">
        <w:rPr>
          <w:rtl w:val="0"/>
        </w:rPr>
        <w:t xml:space="preserve"> As a user, I want to see 3–5 recent nearby sales so that I can compare prices and sizes against my selected property.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User Story #3: Fair Price Calculation – 6 pts</w:t>
        <w:br w:type="textWrapping"/>
      </w:r>
      <w:r w:rsidDel="00000000" w:rsidR="00000000" w:rsidRPr="00000000">
        <w:rPr>
          <w:rtl w:val="0"/>
        </w:rPr>
        <w:t xml:space="preserve"> As a user, I want the system to show if a property is Good / Fair / Overpriced so that I can quickly gauge its value.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User Story #4: Connect Frontend to Backend – 6 pts</w:t>
        <w:br w:type="textWrapping"/>
      </w:r>
      <w:r w:rsidDel="00000000" w:rsidR="00000000" w:rsidRPr="00000000">
        <w:rPr>
          <w:rtl w:val="0"/>
        </w:rPr>
        <w:t xml:space="preserve"> As a user, I want the UI to show live data instead of mock data so that I can test the tool with real addresses.</w:t>
      </w:r>
    </w:p>
    <w:p w:rsidR="00000000" w:rsidDel="00000000" w:rsidP="00000000" w:rsidRDefault="00000000" w:rsidRPr="00000000" w14:paraId="0000000A">
      <w:pPr>
        <w:ind w:left="720" w:firstLine="360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Current Assignments: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Pablo Martinez</w:t>
      </w:r>
      <w:r w:rsidDel="00000000" w:rsidR="00000000" w:rsidRPr="00000000">
        <w:rPr>
          <w:rtl w:val="0"/>
        </w:rPr>
        <w:t xml:space="preserve"> – Continue User Story #4 (connect frontend to backend)</w:t>
        <w:br w:type="textWrapping"/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Felix Arbucias</w:t>
      </w:r>
      <w:r w:rsidDel="00000000" w:rsidR="00000000" w:rsidRPr="00000000">
        <w:rPr>
          <w:rtl w:val="0"/>
        </w:rPr>
        <w:t xml:space="preserve"> – User Story #3 (fair price calculation logic)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Isaac Torres</w:t>
      </w:r>
      <w:r w:rsidDel="00000000" w:rsidR="00000000" w:rsidRPr="00000000">
        <w:rPr>
          <w:rtl w:val="0"/>
        </w:rPr>
        <w:t xml:space="preserve"> – Support User Story #1 (backend service for address lookup)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John Corbacho</w:t>
      </w:r>
      <w:r w:rsidDel="00000000" w:rsidR="00000000" w:rsidRPr="00000000">
        <w:rPr>
          <w:rtl w:val="0"/>
        </w:rPr>
        <w:t xml:space="preserve"> – User Story #2 (nearby comps calculation logic)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Alan Touze</w:t>
      </w:r>
      <w:r w:rsidDel="00000000" w:rsidR="00000000" w:rsidRPr="00000000">
        <w:rPr>
          <w:rtl w:val="0"/>
        </w:rPr>
        <w:t xml:space="preserve"> – Support User Story #1 (API/data integration work)</w:t>
      </w:r>
    </w:p>
    <w:p w:rsidR="00000000" w:rsidDel="00000000" w:rsidP="00000000" w:rsidRDefault="00000000" w:rsidRPr="00000000" w14:paraId="00000011">
      <w:pPr>
        <w:ind w:left="720" w:firstLine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